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85E" w:rsidRDefault="00E87673">
      <w:pPr>
        <w:pStyle w:val="a3"/>
        <w:spacing w:before="72"/>
        <w:ind w:left="2987" w:right="1247" w:hanging="1667"/>
      </w:pPr>
      <w:bookmarkStart w:id="0" w:name="_GoBack"/>
      <w:bookmarkEnd w:id="0"/>
      <w:r>
        <w:t>Аннотация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ОДНКНР</w:t>
      </w:r>
      <w:r>
        <w:rPr>
          <w:spacing w:val="-2"/>
        </w:rPr>
        <w:t xml:space="preserve"> </w:t>
      </w:r>
      <w:r>
        <w:t>5-6</w:t>
      </w:r>
      <w:r>
        <w:rPr>
          <w:spacing w:val="-4"/>
        </w:rPr>
        <w:t xml:space="preserve"> </w:t>
      </w:r>
      <w:r>
        <w:t>кл. на 2023 – 2024 учебный год</w:t>
      </w:r>
    </w:p>
    <w:p w:rsidR="0092785E" w:rsidRDefault="0092785E">
      <w:pPr>
        <w:spacing w:before="93" w:after="1"/>
        <w:rPr>
          <w:b/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5"/>
        <w:gridCol w:w="6642"/>
      </w:tblGrid>
      <w:tr w:rsidR="0092785E">
        <w:trPr>
          <w:trHeight w:val="556"/>
        </w:trPr>
        <w:tc>
          <w:tcPr>
            <w:tcW w:w="2435" w:type="dxa"/>
          </w:tcPr>
          <w:p w:rsidR="0092785E" w:rsidRDefault="00E87673">
            <w:pPr>
              <w:pStyle w:val="TableParagraph"/>
              <w:spacing w:line="274" w:lineRule="exact"/>
              <w:ind w:right="461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6642" w:type="dxa"/>
          </w:tcPr>
          <w:p w:rsidR="0092785E" w:rsidRDefault="00E8767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</w:tr>
      <w:tr w:rsidR="0092785E">
        <w:trPr>
          <w:trHeight w:val="273"/>
        </w:trPr>
        <w:tc>
          <w:tcPr>
            <w:tcW w:w="2435" w:type="dxa"/>
          </w:tcPr>
          <w:p w:rsidR="0092785E" w:rsidRDefault="00E8767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6642" w:type="dxa"/>
          </w:tcPr>
          <w:p w:rsidR="0092785E" w:rsidRDefault="00E8767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кл.</w:t>
            </w:r>
          </w:p>
        </w:tc>
      </w:tr>
      <w:tr w:rsidR="0092785E">
        <w:trPr>
          <w:trHeight w:val="830"/>
        </w:trPr>
        <w:tc>
          <w:tcPr>
            <w:tcW w:w="2435" w:type="dxa"/>
          </w:tcPr>
          <w:p w:rsidR="0092785E" w:rsidRDefault="00E8767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6642" w:type="dxa"/>
          </w:tcPr>
          <w:p w:rsidR="0092785E" w:rsidRDefault="00E87673">
            <w:pPr>
              <w:pStyle w:val="TableParagraph"/>
              <w:numPr>
                <w:ilvl w:val="0"/>
                <w:numId w:val="4"/>
              </w:numPr>
              <w:tabs>
                <w:tab w:val="left" w:pos="186"/>
              </w:tabs>
              <w:spacing w:line="268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класс 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 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неделю)</w:t>
            </w:r>
          </w:p>
          <w:p w:rsidR="0092785E" w:rsidRDefault="00E87673">
            <w:pPr>
              <w:pStyle w:val="TableParagraph"/>
              <w:numPr>
                <w:ilvl w:val="0"/>
                <w:numId w:val="4"/>
              </w:numPr>
              <w:tabs>
                <w:tab w:val="left" w:pos="186"/>
              </w:tabs>
              <w:spacing w:before="2" w:line="275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класс -34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 (1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час в </w:t>
            </w:r>
            <w:r>
              <w:rPr>
                <w:spacing w:val="-2"/>
                <w:sz w:val="24"/>
              </w:rPr>
              <w:t>неделю)</w:t>
            </w:r>
          </w:p>
          <w:p w:rsidR="0092785E" w:rsidRDefault="00E8767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часов.</w:t>
            </w:r>
          </w:p>
        </w:tc>
      </w:tr>
      <w:tr w:rsidR="0092785E">
        <w:trPr>
          <w:trHeight w:val="3312"/>
        </w:trPr>
        <w:tc>
          <w:tcPr>
            <w:tcW w:w="2435" w:type="dxa"/>
          </w:tcPr>
          <w:p w:rsidR="0092785E" w:rsidRDefault="00E87673">
            <w:pPr>
              <w:pStyle w:val="TableParagraph"/>
              <w:spacing w:line="237" w:lineRule="auto"/>
              <w:ind w:right="461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Нормативные документы</w:t>
            </w:r>
          </w:p>
        </w:tc>
        <w:tc>
          <w:tcPr>
            <w:tcW w:w="6642" w:type="dxa"/>
          </w:tcPr>
          <w:p w:rsidR="0092785E" w:rsidRDefault="00E87673">
            <w:pPr>
              <w:pStyle w:val="TableParagraph"/>
              <w:spacing w:line="267" w:lineRule="exact"/>
              <w:ind w:left="571"/>
              <w:rPr>
                <w:sz w:val="24"/>
              </w:rPr>
            </w:pPr>
            <w:r>
              <w:rPr>
                <w:sz w:val="24"/>
              </w:rPr>
              <w:t>-Рабочая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«ОДНКНР»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  <w:p w:rsidR="0092785E" w:rsidRDefault="00E87673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нормативно-правовых </w:t>
            </w:r>
            <w:r>
              <w:rPr>
                <w:spacing w:val="-2"/>
                <w:sz w:val="24"/>
              </w:rPr>
              <w:t>документов:</w:t>
            </w:r>
          </w:p>
          <w:p w:rsidR="0092785E" w:rsidRDefault="00E87673">
            <w:pPr>
              <w:pStyle w:val="TableParagraph"/>
              <w:spacing w:line="242" w:lineRule="auto"/>
              <w:ind w:firstLine="567"/>
              <w:rPr>
                <w:sz w:val="24"/>
              </w:rPr>
            </w:pPr>
            <w:r>
              <w:rPr>
                <w:sz w:val="24"/>
              </w:rPr>
              <w:t>-Федеральный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29.12.2012г.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№273-ФЗ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«Об образовании в Российской Федерации».</w:t>
            </w:r>
          </w:p>
          <w:p w:rsidR="0092785E" w:rsidRDefault="00E87673">
            <w:pPr>
              <w:pStyle w:val="TableParagraph"/>
              <w:ind w:right="79" w:firstLine="567"/>
              <w:rPr>
                <w:sz w:val="24"/>
              </w:rPr>
            </w:pPr>
            <w:r>
              <w:rPr>
                <w:sz w:val="24"/>
              </w:rPr>
              <w:t>-Федеральный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образовательный стандарт основного общего образования (Приказ Минпросвещения России от 31.05.2021 г. №287).</w:t>
            </w:r>
          </w:p>
          <w:p w:rsidR="0092785E" w:rsidRDefault="00E87673">
            <w:pPr>
              <w:pStyle w:val="TableParagraph"/>
              <w:spacing w:line="237" w:lineRule="auto"/>
              <w:ind w:firstLine="567"/>
              <w:rPr>
                <w:sz w:val="24"/>
              </w:rPr>
            </w:pPr>
            <w:r>
              <w:rPr>
                <w:sz w:val="24"/>
              </w:rPr>
              <w:t>-Федеральная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 по ОДНКНР 5-6 кл.</w:t>
            </w:r>
          </w:p>
          <w:p w:rsidR="0092785E" w:rsidRDefault="00E87673">
            <w:pPr>
              <w:pStyle w:val="TableParagraph"/>
              <w:spacing w:line="275" w:lineRule="exact"/>
              <w:ind w:left="571"/>
              <w:rPr>
                <w:sz w:val="24"/>
              </w:rPr>
            </w:pPr>
            <w:r>
              <w:rPr>
                <w:sz w:val="24"/>
              </w:rPr>
              <w:t>-Устав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r w:rsidR="00610CED">
              <w:rPr>
                <w:sz w:val="24"/>
              </w:rPr>
              <w:t>А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610CED">
              <w:rPr>
                <w:sz w:val="24"/>
              </w:rPr>
              <w:t>Лицей №3»</w:t>
            </w:r>
          </w:p>
          <w:p w:rsidR="0092785E" w:rsidRDefault="0092785E">
            <w:pPr>
              <w:pStyle w:val="TableParagraph"/>
              <w:spacing w:line="265" w:lineRule="exact"/>
              <w:ind w:left="571"/>
              <w:rPr>
                <w:sz w:val="24"/>
              </w:rPr>
            </w:pPr>
          </w:p>
        </w:tc>
      </w:tr>
      <w:tr w:rsidR="0092785E">
        <w:trPr>
          <w:trHeight w:val="1929"/>
        </w:trPr>
        <w:tc>
          <w:tcPr>
            <w:tcW w:w="2435" w:type="dxa"/>
          </w:tcPr>
          <w:p w:rsidR="0092785E" w:rsidRDefault="00E87673">
            <w:pPr>
              <w:pStyle w:val="TableParagraph"/>
              <w:spacing w:line="237" w:lineRule="auto"/>
              <w:ind w:right="67"/>
              <w:rPr>
                <w:sz w:val="24"/>
              </w:rPr>
            </w:pPr>
            <w:r>
              <w:rPr>
                <w:sz w:val="24"/>
              </w:rPr>
              <w:t>Учебно-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методический </w:t>
            </w:r>
            <w:r>
              <w:rPr>
                <w:spacing w:val="-2"/>
                <w:sz w:val="24"/>
              </w:rPr>
              <w:t>комплекс</w:t>
            </w:r>
          </w:p>
        </w:tc>
        <w:tc>
          <w:tcPr>
            <w:tcW w:w="6642" w:type="dxa"/>
          </w:tcPr>
          <w:p w:rsidR="0092785E" w:rsidRDefault="00E87673">
            <w:pPr>
              <w:pStyle w:val="TableParagraph"/>
              <w:spacing w:line="267" w:lineRule="exact"/>
              <w:ind w:left="571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  <w:p w:rsidR="0092785E" w:rsidRDefault="00E87673">
            <w:pPr>
              <w:pStyle w:val="TableParagraph"/>
              <w:numPr>
                <w:ilvl w:val="0"/>
                <w:numId w:val="3"/>
              </w:numPr>
              <w:tabs>
                <w:tab w:val="left" w:pos="186"/>
              </w:tabs>
              <w:spacing w:line="275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класс.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Виноградова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Вентана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Граф.</w:t>
            </w:r>
          </w:p>
          <w:p w:rsidR="0092785E" w:rsidRDefault="00E87673">
            <w:pPr>
              <w:pStyle w:val="TableParagraph"/>
              <w:spacing w:before="2" w:line="275" w:lineRule="exact"/>
              <w:ind w:left="571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  <w:p w:rsidR="0092785E" w:rsidRDefault="00E87673">
            <w:pPr>
              <w:pStyle w:val="TableParagraph"/>
              <w:numPr>
                <w:ilvl w:val="0"/>
                <w:numId w:val="3"/>
              </w:numPr>
              <w:tabs>
                <w:tab w:val="left" w:pos="186"/>
              </w:tabs>
              <w:spacing w:line="275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класс.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Виноградова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Н.Ф.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Вентана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Граф.</w:t>
            </w:r>
          </w:p>
          <w:p w:rsidR="0092785E" w:rsidRDefault="00E87673">
            <w:pPr>
              <w:pStyle w:val="TableParagraph"/>
              <w:spacing w:before="5" w:line="237" w:lineRule="auto"/>
              <w:ind w:right="79" w:firstLine="56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России: 5 класс: методические рекомендации/ Н.Ф. Виноградова. – М.:</w:t>
            </w:r>
          </w:p>
          <w:p w:rsidR="0092785E" w:rsidRDefault="00E87673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Вентана-</w:t>
            </w:r>
            <w:r>
              <w:rPr>
                <w:spacing w:val="-4"/>
                <w:sz w:val="24"/>
              </w:rPr>
              <w:t>Граф.</w:t>
            </w:r>
          </w:p>
        </w:tc>
      </w:tr>
      <w:tr w:rsidR="0092785E">
        <w:trPr>
          <w:trHeight w:val="5799"/>
        </w:trPr>
        <w:tc>
          <w:tcPr>
            <w:tcW w:w="2435" w:type="dxa"/>
          </w:tcPr>
          <w:p w:rsidR="0092785E" w:rsidRDefault="00E87673">
            <w:pPr>
              <w:pStyle w:val="TableParagraph"/>
              <w:spacing w:line="242" w:lineRule="auto"/>
              <w:ind w:right="461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реализации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6642" w:type="dxa"/>
          </w:tcPr>
          <w:p w:rsidR="0092785E" w:rsidRDefault="00E87673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Цели учебного</w:t>
            </w:r>
            <w:r>
              <w:rPr>
                <w:i/>
                <w:spacing w:val="1"/>
                <w:sz w:val="24"/>
                <w:u w:val="single"/>
              </w:rPr>
              <w:t xml:space="preserve"> </w:t>
            </w:r>
            <w:r>
              <w:rPr>
                <w:i/>
                <w:spacing w:val="-2"/>
                <w:sz w:val="24"/>
                <w:u w:val="single"/>
              </w:rPr>
              <w:t>предмета:</w:t>
            </w:r>
          </w:p>
          <w:p w:rsidR="0092785E" w:rsidRDefault="00E87673">
            <w:pPr>
              <w:pStyle w:val="TableParagraph"/>
              <w:numPr>
                <w:ilvl w:val="0"/>
                <w:numId w:val="2"/>
              </w:numPr>
              <w:tabs>
                <w:tab w:val="left" w:pos="723"/>
              </w:tabs>
              <w:spacing w:before="2" w:line="275" w:lineRule="exact"/>
              <w:ind w:left="723" w:hanging="359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духовному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развитию,</w:t>
            </w:r>
          </w:p>
          <w:p w:rsidR="0092785E" w:rsidRDefault="00E87673">
            <w:pPr>
              <w:pStyle w:val="TableParagraph"/>
              <w:spacing w:line="242" w:lineRule="auto"/>
              <w:ind w:left="724"/>
              <w:rPr>
                <w:sz w:val="24"/>
              </w:rPr>
            </w:pPr>
            <w:r>
              <w:rPr>
                <w:sz w:val="24"/>
              </w:rPr>
              <w:t>нравственному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самосовершенствованию;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воспитание веротерпимости, уважительного отношения к</w:t>
            </w:r>
          </w:p>
          <w:p w:rsidR="0092785E" w:rsidRDefault="00E87673">
            <w:pPr>
              <w:pStyle w:val="TableParagraph"/>
              <w:spacing w:line="242" w:lineRule="auto"/>
              <w:ind w:left="724"/>
              <w:rPr>
                <w:sz w:val="24"/>
              </w:rPr>
            </w:pPr>
            <w:r>
              <w:rPr>
                <w:sz w:val="24"/>
              </w:rPr>
              <w:t>религиозным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чувствам,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взглядам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отсутствию;</w:t>
            </w:r>
          </w:p>
          <w:p w:rsidR="0092785E" w:rsidRDefault="00E87673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морали,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нравственных,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духовных идеалов, хранимых в культурных традициях народов России, готовность на их основе к сознательному самоограничению в поступках, поведении,</w:t>
            </w:r>
          </w:p>
          <w:p w:rsidR="0092785E" w:rsidRDefault="00E87673">
            <w:pPr>
              <w:pStyle w:val="TableParagraph"/>
              <w:ind w:left="724"/>
              <w:rPr>
                <w:sz w:val="24"/>
              </w:rPr>
            </w:pPr>
            <w:r>
              <w:rPr>
                <w:sz w:val="24"/>
              </w:rPr>
              <w:t>расточительном</w:t>
            </w:r>
            <w:r>
              <w:rPr>
                <w:spacing w:val="-2"/>
                <w:sz w:val="24"/>
              </w:rPr>
              <w:t xml:space="preserve"> потребительстве;</w:t>
            </w:r>
          </w:p>
          <w:p w:rsidR="0092785E" w:rsidRDefault="00E87673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</w:tabs>
              <w:ind w:right="68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светской этики,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религий,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2785E" w:rsidRDefault="00E87673">
            <w:pPr>
              <w:pStyle w:val="TableParagraph"/>
              <w:ind w:left="724"/>
              <w:rPr>
                <w:sz w:val="24"/>
              </w:rPr>
            </w:pPr>
            <w:r>
              <w:rPr>
                <w:sz w:val="24"/>
              </w:rPr>
              <w:t>развитии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человечества,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 становлении гражданского общества и российской </w:t>
            </w:r>
            <w:r>
              <w:rPr>
                <w:spacing w:val="-2"/>
                <w:sz w:val="24"/>
              </w:rPr>
              <w:t>государственности;</w:t>
            </w:r>
          </w:p>
          <w:p w:rsidR="0092785E" w:rsidRDefault="00E87673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</w:tabs>
              <w:spacing w:line="242" w:lineRule="auto"/>
              <w:ind w:right="249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жизни человека, семьи и общества;</w:t>
            </w:r>
          </w:p>
          <w:p w:rsidR="0092785E" w:rsidRDefault="00E87673">
            <w:pPr>
              <w:pStyle w:val="TableParagraph"/>
              <w:numPr>
                <w:ilvl w:val="0"/>
                <w:numId w:val="2"/>
              </w:numPr>
              <w:tabs>
                <w:tab w:val="left" w:pos="723"/>
              </w:tabs>
              <w:spacing w:line="271" w:lineRule="exact"/>
              <w:ind w:left="723" w:hanging="35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</w:t>
            </w:r>
          </w:p>
          <w:p w:rsidR="0092785E" w:rsidRDefault="00E87673">
            <w:pPr>
              <w:pStyle w:val="TableParagraph"/>
              <w:spacing w:line="274" w:lineRule="exact"/>
              <w:ind w:left="724"/>
              <w:rPr>
                <w:sz w:val="24"/>
              </w:rPr>
            </w:pPr>
            <w:r>
              <w:rPr>
                <w:sz w:val="24"/>
              </w:rPr>
              <w:t>традиционных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религий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становлении российской государственности.</w:t>
            </w:r>
          </w:p>
        </w:tc>
      </w:tr>
    </w:tbl>
    <w:p w:rsidR="0092785E" w:rsidRDefault="0092785E">
      <w:pPr>
        <w:spacing w:line="274" w:lineRule="exact"/>
        <w:rPr>
          <w:sz w:val="24"/>
        </w:rPr>
        <w:sectPr w:rsidR="0092785E">
          <w:footerReference w:type="default" r:id="rId7"/>
          <w:type w:val="continuous"/>
          <w:pgSz w:w="11910" w:h="16840"/>
          <w:pgMar w:top="1040" w:right="900" w:bottom="1200" w:left="1680" w:header="0" w:footer="1020" w:gutter="0"/>
          <w:pgNumType w:start="1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5"/>
        <w:gridCol w:w="6642"/>
      </w:tblGrid>
      <w:tr w:rsidR="0092785E">
        <w:trPr>
          <w:trHeight w:val="14355"/>
        </w:trPr>
        <w:tc>
          <w:tcPr>
            <w:tcW w:w="2435" w:type="dxa"/>
          </w:tcPr>
          <w:p w:rsidR="0092785E" w:rsidRDefault="00E87673">
            <w:pPr>
              <w:pStyle w:val="TableParagraph"/>
              <w:spacing w:line="242" w:lineRule="auto"/>
              <w:ind w:right="461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Планируемые результаты</w:t>
            </w:r>
          </w:p>
        </w:tc>
        <w:tc>
          <w:tcPr>
            <w:tcW w:w="6642" w:type="dxa"/>
          </w:tcPr>
          <w:p w:rsidR="0092785E" w:rsidRDefault="00E87673">
            <w:pPr>
              <w:pStyle w:val="TableParagraph"/>
              <w:spacing w:line="242" w:lineRule="auto"/>
              <w:ind w:firstLine="567"/>
              <w:rPr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достигаются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единстве учебной и воспитательной деятельности.</w:t>
            </w:r>
          </w:p>
          <w:p w:rsidR="0092785E" w:rsidRDefault="00E87673">
            <w:pPr>
              <w:pStyle w:val="TableParagraph"/>
              <w:spacing w:line="271" w:lineRule="exact"/>
              <w:ind w:left="571"/>
              <w:rPr>
                <w:sz w:val="24"/>
              </w:rPr>
            </w:pPr>
            <w:r>
              <w:rPr>
                <w:sz w:val="24"/>
              </w:rPr>
              <w:t>Личностные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включают:</w:t>
            </w:r>
          </w:p>
          <w:p w:rsidR="0092785E" w:rsidRDefault="00E87673">
            <w:pPr>
              <w:pStyle w:val="TableParagraph"/>
              <w:spacing w:line="275" w:lineRule="exact"/>
              <w:ind w:left="571"/>
              <w:rPr>
                <w:sz w:val="24"/>
              </w:rPr>
            </w:pPr>
            <w:r>
              <w:rPr>
                <w:sz w:val="24"/>
              </w:rPr>
              <w:t>-осознание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идентичности;</w:t>
            </w:r>
          </w:p>
          <w:p w:rsidR="0092785E" w:rsidRDefault="00E87673">
            <w:pPr>
              <w:pStyle w:val="TableParagraph"/>
              <w:spacing w:line="242" w:lineRule="auto"/>
              <w:ind w:firstLine="567"/>
              <w:rPr>
                <w:sz w:val="24"/>
              </w:rPr>
            </w:pPr>
            <w:r>
              <w:rPr>
                <w:sz w:val="24"/>
              </w:rPr>
              <w:t>-готовность обучающихся к саморазвитию, самостоятельности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личностному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самоопределению;</w:t>
            </w:r>
          </w:p>
          <w:p w:rsidR="0092785E" w:rsidRDefault="00E87673">
            <w:pPr>
              <w:pStyle w:val="TableParagraph"/>
              <w:spacing w:line="271" w:lineRule="exact"/>
              <w:ind w:left="571"/>
              <w:rPr>
                <w:sz w:val="24"/>
              </w:rPr>
            </w:pPr>
            <w:r>
              <w:rPr>
                <w:sz w:val="24"/>
              </w:rPr>
              <w:t>-ценность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инициативы;</w:t>
            </w:r>
          </w:p>
          <w:p w:rsidR="0092785E" w:rsidRDefault="00E87673">
            <w:pPr>
              <w:pStyle w:val="TableParagraph"/>
              <w:spacing w:line="237" w:lineRule="auto"/>
              <w:ind w:firstLine="567"/>
              <w:rPr>
                <w:sz w:val="24"/>
              </w:rPr>
            </w:pPr>
            <w:r>
              <w:rPr>
                <w:sz w:val="24"/>
              </w:rPr>
              <w:t>-наличие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целенаправленной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социально значимой деятельности;</w:t>
            </w:r>
          </w:p>
          <w:p w:rsidR="0092785E" w:rsidRDefault="00E87673">
            <w:pPr>
              <w:pStyle w:val="TableParagraph"/>
              <w:spacing w:before="1"/>
              <w:ind w:firstLine="567"/>
              <w:rPr>
                <w:sz w:val="24"/>
              </w:rPr>
            </w:pPr>
            <w:r>
              <w:rPr>
                <w:sz w:val="24"/>
              </w:rPr>
              <w:t>-сформированность внутренней позиции личности как особого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жизни в целом.</w:t>
            </w:r>
          </w:p>
          <w:p w:rsidR="0092785E" w:rsidRDefault="00E87673">
            <w:pPr>
              <w:pStyle w:val="TableParagraph"/>
              <w:spacing w:before="3" w:line="275" w:lineRule="exact"/>
              <w:ind w:left="571"/>
              <w:rPr>
                <w:b/>
                <w:sz w:val="24"/>
              </w:rPr>
            </w:pPr>
            <w:r>
              <w:rPr>
                <w:b/>
                <w:sz w:val="24"/>
              </w:rPr>
              <w:t>Патриотическое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  <w:p w:rsidR="0092785E" w:rsidRDefault="00E87673">
            <w:pPr>
              <w:pStyle w:val="TableParagraph"/>
              <w:ind w:firstLine="567"/>
              <w:rPr>
                <w:sz w:val="24"/>
              </w:rPr>
            </w:pPr>
            <w:r>
              <w:rPr>
                <w:sz w:val="24"/>
              </w:rPr>
              <w:t>Самоопределение (личностное, профессиональное, жизненное): сформированность российской гражданской идентичности: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патриотизма,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Отечеству,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прошлому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настоящему многонационального народа России через</w:t>
            </w:r>
          </w:p>
          <w:p w:rsidR="0092785E" w:rsidRDefault="00E8767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России, традиционных религий, духовно-нравственных ценностей в становлении российской государственности.</w:t>
            </w:r>
          </w:p>
          <w:p w:rsidR="0092785E" w:rsidRDefault="00E87673">
            <w:pPr>
              <w:pStyle w:val="TableParagraph"/>
              <w:spacing w:before="2" w:line="275" w:lineRule="exact"/>
              <w:ind w:left="571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  <w:p w:rsidR="0092785E" w:rsidRDefault="00E87673">
            <w:pPr>
              <w:pStyle w:val="TableParagraph"/>
              <w:ind w:firstLine="567"/>
              <w:rPr>
                <w:sz w:val="24"/>
              </w:rPr>
            </w:pPr>
            <w:r>
              <w:rPr>
                <w:sz w:val="24"/>
              </w:rPr>
              <w:t>Осознанность своей гражданской идентичности через знание истории, языка, культуры своего народа, своего края, основ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знание основных норм морали, нравственных и духовных идеалов, хранимых в культурных традициях народов России, готовность на их основе к сознательному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самоограничению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поступках, поведении, расточительном потребительстве;</w:t>
            </w:r>
          </w:p>
          <w:p w:rsidR="0092785E" w:rsidRDefault="00E87673">
            <w:pPr>
              <w:pStyle w:val="TableParagraph"/>
              <w:ind w:firstLine="567"/>
              <w:rPr>
                <w:sz w:val="24"/>
              </w:rPr>
            </w:pPr>
            <w:r>
              <w:rPr>
                <w:sz w:val="24"/>
              </w:rPr>
              <w:t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духовному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нравственному </w:t>
            </w:r>
            <w:r>
              <w:rPr>
                <w:spacing w:val="-2"/>
                <w:sz w:val="24"/>
              </w:rPr>
              <w:t>самосовершенствованию;</w:t>
            </w:r>
          </w:p>
          <w:p w:rsidR="0092785E" w:rsidRDefault="00E87673">
            <w:pPr>
              <w:pStyle w:val="TableParagraph"/>
              <w:spacing w:before="2" w:line="237" w:lineRule="auto"/>
              <w:ind w:firstLine="567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веротерпимости,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 религиозным чувствам, взглядам людей или их отсутствию.</w:t>
            </w:r>
          </w:p>
          <w:p w:rsidR="0092785E" w:rsidRDefault="00E87673">
            <w:pPr>
              <w:pStyle w:val="TableParagraph"/>
              <w:spacing w:before="4"/>
              <w:ind w:left="571"/>
              <w:rPr>
                <w:sz w:val="24"/>
              </w:rPr>
            </w:pPr>
            <w:r>
              <w:rPr>
                <w:sz w:val="24"/>
              </w:rPr>
              <w:t>Ценности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  <w:p w:rsidR="0092785E" w:rsidRDefault="00E87673">
            <w:pPr>
              <w:pStyle w:val="TableParagraph"/>
              <w:spacing w:before="2" w:line="275" w:lineRule="exact"/>
              <w:ind w:left="571"/>
              <w:rPr>
                <w:b/>
                <w:sz w:val="24"/>
              </w:rPr>
            </w:pPr>
            <w:r>
              <w:rPr>
                <w:b/>
                <w:sz w:val="24"/>
              </w:rPr>
              <w:t>Духовно-нравственное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  <w:p w:rsidR="0092785E" w:rsidRDefault="00E87673">
            <w:pPr>
              <w:pStyle w:val="TableParagraph"/>
              <w:spacing w:before="1" w:line="237" w:lineRule="auto"/>
              <w:ind w:firstLine="567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осознанного,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доброжелательного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:rsidR="0092785E" w:rsidRDefault="00E87673">
            <w:pPr>
              <w:pStyle w:val="TableParagraph"/>
              <w:spacing w:before="3"/>
              <w:ind w:right="79"/>
              <w:rPr>
                <w:sz w:val="24"/>
              </w:rPr>
            </w:pPr>
            <w:r>
              <w:rPr>
                <w:sz w:val="24"/>
              </w:rPr>
              <w:t>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сообществах,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взрослые и социальные сообщества;</w:t>
            </w:r>
          </w:p>
          <w:p w:rsidR="0092785E" w:rsidRDefault="00E87673">
            <w:pPr>
              <w:pStyle w:val="TableParagraph"/>
              <w:spacing w:before="1"/>
              <w:ind w:firstLine="567"/>
              <w:rPr>
                <w:sz w:val="24"/>
              </w:rPr>
            </w:pPr>
            <w:r>
              <w:rPr>
                <w:sz w:val="24"/>
              </w:rPr>
              <w:t>сформированность нравственной рефлексии и компетентности в решении моральных проблем на основе личностного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нравственного поведения, осознанного и</w:t>
            </w:r>
          </w:p>
          <w:p w:rsidR="0092785E" w:rsidRDefault="00E87673">
            <w:pPr>
              <w:pStyle w:val="TableParagraph"/>
              <w:spacing w:before="3" w:line="237" w:lineRule="auto"/>
              <w:ind w:firstLine="567"/>
              <w:rPr>
                <w:sz w:val="24"/>
              </w:rPr>
            </w:pPr>
            <w:r>
              <w:rPr>
                <w:sz w:val="24"/>
              </w:rPr>
              <w:t>ответственного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поступкам; осознание значения семьи в жизни человека и общества;</w:t>
            </w:r>
          </w:p>
          <w:p w:rsidR="0092785E" w:rsidRDefault="00E87673">
            <w:pPr>
              <w:pStyle w:val="TableParagraph"/>
              <w:spacing w:before="3" w:line="261" w:lineRule="exact"/>
              <w:ind w:left="571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92785E" w:rsidRDefault="0092785E">
      <w:pPr>
        <w:spacing w:line="261" w:lineRule="exact"/>
        <w:rPr>
          <w:sz w:val="24"/>
        </w:rPr>
        <w:sectPr w:rsidR="0092785E">
          <w:type w:val="continuous"/>
          <w:pgSz w:w="11910" w:h="16840"/>
          <w:pgMar w:top="1100" w:right="900" w:bottom="1200" w:left="1680" w:header="0" w:footer="10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5"/>
        <w:gridCol w:w="6642"/>
      </w:tblGrid>
      <w:tr w:rsidR="0092785E">
        <w:trPr>
          <w:trHeight w:val="7729"/>
        </w:trPr>
        <w:tc>
          <w:tcPr>
            <w:tcW w:w="2435" w:type="dxa"/>
          </w:tcPr>
          <w:p w:rsidR="0092785E" w:rsidRDefault="009278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42" w:type="dxa"/>
          </w:tcPr>
          <w:p w:rsidR="0092785E" w:rsidRDefault="00E87673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заботливое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членам своей семьи через знание основных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морали,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нравственных,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идеалов,</w:t>
            </w:r>
          </w:p>
          <w:p w:rsidR="0092785E" w:rsidRDefault="00E8767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хранимых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готовность на их основе к сознательному самоограничению в поступках, поведении, расточительном потреблении.</w:t>
            </w:r>
          </w:p>
          <w:p w:rsidR="0092785E" w:rsidRDefault="00E87673">
            <w:pPr>
              <w:pStyle w:val="TableParagraph"/>
              <w:spacing w:line="272" w:lineRule="exact"/>
              <w:ind w:left="571"/>
              <w:rPr>
                <w:b/>
                <w:sz w:val="24"/>
              </w:rPr>
            </w:pPr>
            <w:r>
              <w:rPr>
                <w:b/>
                <w:sz w:val="24"/>
              </w:rPr>
              <w:t>Метапредметные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результаты.</w:t>
            </w:r>
          </w:p>
          <w:p w:rsidR="0092785E" w:rsidRDefault="00E87673">
            <w:pPr>
              <w:pStyle w:val="TableParagraph"/>
              <w:ind w:firstLine="567"/>
              <w:rPr>
                <w:sz w:val="24"/>
              </w:rPr>
            </w:pPr>
            <w:r>
              <w:rPr>
                <w:sz w:val="24"/>
              </w:rPr>
              <w:t>Метапредметные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включают освоение обучающимися межпредметных понятий (используются в нескольких предметных областях) и</w:t>
            </w:r>
          </w:p>
          <w:p w:rsidR="0092785E" w:rsidRDefault="00E87673">
            <w:pPr>
              <w:pStyle w:val="TableParagraph"/>
              <w:ind w:right="79"/>
              <w:rPr>
                <w:sz w:val="24"/>
              </w:rPr>
            </w:pPr>
            <w:r>
              <w:rPr>
                <w:sz w:val="24"/>
              </w:rPr>
              <w:t>универсальные учебные действия (познавательные, коммуникативные, регулятивные); способность их использовать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  <w:p w:rsidR="0092785E" w:rsidRDefault="00E8767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практике; готовность к самостоятельному планированию и осуществлению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 сотрудничества с педагогом и сверстниками, к участию в построении индивидуальной образовательной траектории;</w:t>
            </w:r>
          </w:p>
          <w:p w:rsidR="0092785E" w:rsidRDefault="00E87673">
            <w:pPr>
              <w:pStyle w:val="TableParagraph"/>
              <w:ind w:right="79"/>
              <w:rPr>
                <w:sz w:val="24"/>
              </w:rPr>
            </w:pPr>
            <w:r>
              <w:rPr>
                <w:sz w:val="24"/>
              </w:rPr>
              <w:t>овладение навыками работы с информацией: восприятие и 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форматах,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том 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цифровых,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учётом назначения информации и её </w:t>
            </w:r>
            <w:r>
              <w:rPr>
                <w:spacing w:val="-2"/>
                <w:sz w:val="24"/>
              </w:rPr>
              <w:t>аудитории</w:t>
            </w:r>
          </w:p>
          <w:p w:rsidR="0092785E" w:rsidRDefault="00E87673">
            <w:pPr>
              <w:pStyle w:val="TableParagraph"/>
              <w:spacing w:line="275" w:lineRule="exact"/>
              <w:ind w:left="571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  <w:p w:rsidR="0092785E" w:rsidRDefault="00E87673">
            <w:pPr>
              <w:pStyle w:val="TableParagraph"/>
              <w:ind w:firstLine="567"/>
              <w:rPr>
                <w:sz w:val="24"/>
              </w:rPr>
            </w:pPr>
            <w:r>
              <w:rPr>
                <w:sz w:val="24"/>
              </w:rPr>
              <w:t>Предметные результаты освоения курса включают освоение научных знаний, умений и способов действий, специфических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92785E" w:rsidRDefault="00E87673">
            <w:pPr>
              <w:pStyle w:val="TableParagraph"/>
              <w:ind w:right="79"/>
              <w:rPr>
                <w:sz w:val="24"/>
              </w:rPr>
            </w:pPr>
            <w:r>
              <w:rPr>
                <w:sz w:val="24"/>
              </w:rPr>
              <w:t>предпосылки научного типа мышления; виды деятельности по получению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интерпретации,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преобразованию и применению в различных учебных ситуациях, в том числе</w:t>
            </w:r>
          </w:p>
          <w:p w:rsidR="0092785E" w:rsidRDefault="00E8767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проектов.</w:t>
            </w:r>
          </w:p>
        </w:tc>
      </w:tr>
      <w:tr w:rsidR="0092785E">
        <w:trPr>
          <w:trHeight w:val="3312"/>
        </w:trPr>
        <w:tc>
          <w:tcPr>
            <w:tcW w:w="2435" w:type="dxa"/>
          </w:tcPr>
          <w:p w:rsidR="0092785E" w:rsidRDefault="00E87673">
            <w:pPr>
              <w:pStyle w:val="TableParagraph"/>
              <w:spacing w:line="242" w:lineRule="auto"/>
              <w:ind w:right="346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6642" w:type="dxa"/>
          </w:tcPr>
          <w:p w:rsidR="0092785E" w:rsidRDefault="00E87673">
            <w:pPr>
              <w:pStyle w:val="TableParagraph"/>
              <w:numPr>
                <w:ilvl w:val="0"/>
                <w:numId w:val="1"/>
              </w:numPr>
              <w:tabs>
                <w:tab w:val="left" w:pos="753"/>
              </w:tabs>
              <w:spacing w:line="268" w:lineRule="exact"/>
              <w:ind w:hanging="182"/>
              <w:rPr>
                <w:sz w:val="24"/>
              </w:rPr>
            </w:pPr>
            <w:r>
              <w:rPr>
                <w:spacing w:val="-2"/>
                <w:sz w:val="24"/>
              </w:rPr>
              <w:t>класс:</w:t>
            </w:r>
          </w:p>
          <w:p w:rsidR="0092785E" w:rsidRDefault="00E87673">
            <w:pPr>
              <w:pStyle w:val="TableParagraph"/>
              <w:spacing w:before="3" w:line="275" w:lineRule="exact"/>
              <w:ind w:left="571"/>
              <w:rPr>
                <w:sz w:val="24"/>
              </w:rPr>
            </w:pPr>
            <w:r>
              <w:rPr>
                <w:sz w:val="24"/>
              </w:rPr>
              <w:t>«Россия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дом»10ч.</w:t>
            </w:r>
          </w:p>
          <w:p w:rsidR="0092785E" w:rsidRDefault="00E87673">
            <w:pPr>
              <w:pStyle w:val="TableParagraph"/>
              <w:spacing w:line="275" w:lineRule="exact"/>
              <w:ind w:left="571"/>
              <w:rPr>
                <w:sz w:val="24"/>
              </w:rPr>
            </w:pPr>
            <w:r>
              <w:rPr>
                <w:sz w:val="24"/>
              </w:rPr>
              <w:t>«Семья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ценности»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6ч.</w:t>
            </w:r>
          </w:p>
          <w:p w:rsidR="0092785E" w:rsidRDefault="00E87673">
            <w:pPr>
              <w:pStyle w:val="TableParagraph"/>
              <w:spacing w:before="2" w:line="275" w:lineRule="exact"/>
              <w:ind w:left="571"/>
              <w:rPr>
                <w:sz w:val="24"/>
              </w:rPr>
            </w:pPr>
            <w:r>
              <w:rPr>
                <w:sz w:val="24"/>
              </w:rPr>
              <w:t>«Духовно-нравственное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богатство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3ч.</w:t>
            </w:r>
          </w:p>
          <w:p w:rsidR="0092785E" w:rsidRDefault="00E87673">
            <w:pPr>
              <w:pStyle w:val="TableParagraph"/>
              <w:spacing w:line="242" w:lineRule="auto"/>
              <w:ind w:left="571" w:right="2328"/>
              <w:rPr>
                <w:sz w:val="24"/>
              </w:rPr>
            </w:pPr>
            <w:r>
              <w:rPr>
                <w:sz w:val="24"/>
              </w:rPr>
              <w:t>«Культурное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14ч. Итоговое обобщение 1ч.</w:t>
            </w:r>
          </w:p>
          <w:p w:rsidR="0092785E" w:rsidRDefault="00E87673">
            <w:pPr>
              <w:pStyle w:val="TableParagraph"/>
              <w:numPr>
                <w:ilvl w:val="0"/>
                <w:numId w:val="1"/>
              </w:numPr>
              <w:tabs>
                <w:tab w:val="left" w:pos="753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pacing w:val="-2"/>
                <w:sz w:val="24"/>
              </w:rPr>
              <w:t>класс:</w:t>
            </w:r>
          </w:p>
          <w:p w:rsidR="0092785E" w:rsidRDefault="00E87673">
            <w:pPr>
              <w:pStyle w:val="TableParagraph"/>
              <w:spacing w:before="2" w:line="275" w:lineRule="exact"/>
              <w:ind w:left="571"/>
              <w:rPr>
                <w:sz w:val="24"/>
              </w:rPr>
            </w:pPr>
            <w:r>
              <w:rPr>
                <w:sz w:val="24"/>
              </w:rPr>
              <w:t>«Культура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социальность»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8ч.</w:t>
            </w:r>
          </w:p>
          <w:p w:rsidR="0092785E" w:rsidRDefault="00E87673">
            <w:pPr>
              <w:pStyle w:val="TableParagraph"/>
              <w:spacing w:line="275" w:lineRule="exact"/>
              <w:ind w:left="571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культуре»</w:t>
            </w:r>
            <w:r>
              <w:rPr>
                <w:spacing w:val="-5"/>
                <w:sz w:val="24"/>
              </w:rPr>
              <w:t xml:space="preserve"> 6ч.</w:t>
            </w:r>
          </w:p>
          <w:p w:rsidR="0092785E" w:rsidRDefault="00E87673">
            <w:pPr>
              <w:pStyle w:val="TableParagraph"/>
              <w:spacing w:before="2" w:line="275" w:lineRule="exact"/>
              <w:ind w:left="571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10ч.</w:t>
            </w:r>
          </w:p>
          <w:p w:rsidR="0092785E" w:rsidRDefault="00E87673">
            <w:pPr>
              <w:pStyle w:val="TableParagraph"/>
              <w:spacing w:line="278" w:lineRule="exact"/>
              <w:ind w:left="571" w:right="2328"/>
              <w:rPr>
                <w:sz w:val="24"/>
              </w:rPr>
            </w:pPr>
            <w:r>
              <w:rPr>
                <w:sz w:val="24"/>
              </w:rPr>
              <w:t>«Родина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патриотизм»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ч. Итоговое обобщение 1ч</w:t>
            </w:r>
          </w:p>
        </w:tc>
      </w:tr>
      <w:tr w:rsidR="0092785E">
        <w:trPr>
          <w:trHeight w:val="1233"/>
        </w:trPr>
        <w:tc>
          <w:tcPr>
            <w:tcW w:w="2435" w:type="dxa"/>
          </w:tcPr>
          <w:p w:rsidR="0092785E" w:rsidRDefault="00E87673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Методы и формы оценки результатов освоения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</w:tc>
        <w:tc>
          <w:tcPr>
            <w:tcW w:w="6642" w:type="dxa"/>
          </w:tcPr>
          <w:p w:rsidR="0092785E" w:rsidRDefault="00E87673">
            <w:pPr>
              <w:pStyle w:val="TableParagraph"/>
              <w:ind w:right="170" w:firstLine="567"/>
              <w:rPr>
                <w:sz w:val="24"/>
              </w:rPr>
            </w:pPr>
            <w:r>
              <w:rPr>
                <w:sz w:val="24"/>
              </w:rPr>
              <w:t>Оценивается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заданий: информационно-справочные материалы из дополнительных источников, доклады, сообщения, проектные работы по соответствующим темам.</w:t>
            </w:r>
          </w:p>
        </w:tc>
      </w:tr>
    </w:tbl>
    <w:p w:rsidR="00E87673" w:rsidRDefault="00E87673"/>
    <w:sectPr w:rsidR="00E87673">
      <w:type w:val="continuous"/>
      <w:pgSz w:w="11910" w:h="16840"/>
      <w:pgMar w:top="1100" w:right="900" w:bottom="1200" w:left="1680" w:header="0" w:footer="10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113" w:rsidRDefault="00570113">
      <w:r>
        <w:separator/>
      </w:r>
    </w:p>
  </w:endnote>
  <w:endnote w:type="continuationSeparator" w:id="0">
    <w:p w:rsidR="00570113" w:rsidRDefault="00570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85E" w:rsidRDefault="00E87673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500288" behindDoc="1" locked="0" layoutInCell="1" allowOverlap="1">
              <wp:simplePos x="0" y="0"/>
              <wp:positionH relativeFrom="page">
                <wp:posOffset>6914133</wp:posOffset>
              </wp:positionH>
              <wp:positionV relativeFrom="page">
                <wp:posOffset>9905214</wp:posOffset>
              </wp:positionV>
              <wp:extent cx="15938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2785E" w:rsidRDefault="00E87673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762131">
                            <w:rPr>
                              <w:noProof/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4.4pt;margin-top:779.95pt;width:12.55pt;height:14.25pt;z-index:-1581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" filled="f" stroked="f">
              <v:path arrowok="t"/>
              <v:textbox inset="0,0,0,0">
                <w:txbxContent>
                  <w:p w:rsidR="0092785E" w:rsidRDefault="00E87673">
                    <w:pPr>
                      <w:spacing w:before="11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762131">
                      <w:rPr>
                        <w:noProof/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113" w:rsidRDefault="00570113">
      <w:r>
        <w:separator/>
      </w:r>
    </w:p>
  </w:footnote>
  <w:footnote w:type="continuationSeparator" w:id="0">
    <w:p w:rsidR="00570113" w:rsidRDefault="00570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5540"/>
    <w:multiLevelType w:val="hybridMultilevel"/>
    <w:tmpl w:val="94C02374"/>
    <w:lvl w:ilvl="0" w:tplc="746004F4">
      <w:numFmt w:val="bullet"/>
      <w:lvlText w:val=""/>
      <w:lvlJc w:val="left"/>
      <w:pPr>
        <w:ind w:left="72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AA852A">
      <w:numFmt w:val="bullet"/>
      <w:lvlText w:val="•"/>
      <w:lvlJc w:val="left"/>
      <w:pPr>
        <w:ind w:left="1311" w:hanging="360"/>
      </w:pPr>
      <w:rPr>
        <w:rFonts w:hint="default"/>
        <w:lang w:val="ru-RU" w:eastAsia="en-US" w:bidi="ar-SA"/>
      </w:rPr>
    </w:lvl>
    <w:lvl w:ilvl="2" w:tplc="06A2CEE4">
      <w:numFmt w:val="bullet"/>
      <w:lvlText w:val="•"/>
      <w:lvlJc w:val="left"/>
      <w:pPr>
        <w:ind w:left="1902" w:hanging="360"/>
      </w:pPr>
      <w:rPr>
        <w:rFonts w:hint="default"/>
        <w:lang w:val="ru-RU" w:eastAsia="en-US" w:bidi="ar-SA"/>
      </w:rPr>
    </w:lvl>
    <w:lvl w:ilvl="3" w:tplc="9A400FEA">
      <w:numFmt w:val="bullet"/>
      <w:lvlText w:val="•"/>
      <w:lvlJc w:val="left"/>
      <w:pPr>
        <w:ind w:left="2493" w:hanging="360"/>
      </w:pPr>
      <w:rPr>
        <w:rFonts w:hint="default"/>
        <w:lang w:val="ru-RU" w:eastAsia="en-US" w:bidi="ar-SA"/>
      </w:rPr>
    </w:lvl>
    <w:lvl w:ilvl="4" w:tplc="C87262E0"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5" w:tplc="93D289D8">
      <w:numFmt w:val="bullet"/>
      <w:lvlText w:val="•"/>
      <w:lvlJc w:val="left"/>
      <w:pPr>
        <w:ind w:left="3676" w:hanging="360"/>
      </w:pPr>
      <w:rPr>
        <w:rFonts w:hint="default"/>
        <w:lang w:val="ru-RU" w:eastAsia="en-US" w:bidi="ar-SA"/>
      </w:rPr>
    </w:lvl>
    <w:lvl w:ilvl="6" w:tplc="B40A67B6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7" w:tplc="3A4CCEF8">
      <w:numFmt w:val="bullet"/>
      <w:lvlText w:val="•"/>
      <w:lvlJc w:val="left"/>
      <w:pPr>
        <w:ind w:left="4858" w:hanging="360"/>
      </w:pPr>
      <w:rPr>
        <w:rFonts w:hint="default"/>
        <w:lang w:val="ru-RU" w:eastAsia="en-US" w:bidi="ar-SA"/>
      </w:rPr>
    </w:lvl>
    <w:lvl w:ilvl="8" w:tplc="AFD2949E">
      <w:numFmt w:val="bullet"/>
      <w:lvlText w:val="•"/>
      <w:lvlJc w:val="left"/>
      <w:pPr>
        <w:ind w:left="544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19B54C0"/>
    <w:multiLevelType w:val="hybridMultilevel"/>
    <w:tmpl w:val="1E7E0A90"/>
    <w:lvl w:ilvl="0" w:tplc="B5D43E24">
      <w:start w:val="5"/>
      <w:numFmt w:val="decimal"/>
      <w:lvlText w:val="%1"/>
      <w:lvlJc w:val="left"/>
      <w:pPr>
        <w:ind w:left="186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108DCA">
      <w:numFmt w:val="bullet"/>
      <w:lvlText w:val="•"/>
      <w:lvlJc w:val="left"/>
      <w:pPr>
        <w:ind w:left="825" w:hanging="183"/>
      </w:pPr>
      <w:rPr>
        <w:rFonts w:hint="default"/>
        <w:lang w:val="ru-RU" w:eastAsia="en-US" w:bidi="ar-SA"/>
      </w:rPr>
    </w:lvl>
    <w:lvl w:ilvl="2" w:tplc="0944C216">
      <w:numFmt w:val="bullet"/>
      <w:lvlText w:val="•"/>
      <w:lvlJc w:val="left"/>
      <w:pPr>
        <w:ind w:left="1470" w:hanging="183"/>
      </w:pPr>
      <w:rPr>
        <w:rFonts w:hint="default"/>
        <w:lang w:val="ru-RU" w:eastAsia="en-US" w:bidi="ar-SA"/>
      </w:rPr>
    </w:lvl>
    <w:lvl w:ilvl="3" w:tplc="6E0C1FA4">
      <w:numFmt w:val="bullet"/>
      <w:lvlText w:val="•"/>
      <w:lvlJc w:val="left"/>
      <w:pPr>
        <w:ind w:left="2115" w:hanging="183"/>
      </w:pPr>
      <w:rPr>
        <w:rFonts w:hint="default"/>
        <w:lang w:val="ru-RU" w:eastAsia="en-US" w:bidi="ar-SA"/>
      </w:rPr>
    </w:lvl>
    <w:lvl w:ilvl="4" w:tplc="5888CC1C">
      <w:numFmt w:val="bullet"/>
      <w:lvlText w:val="•"/>
      <w:lvlJc w:val="left"/>
      <w:pPr>
        <w:ind w:left="2760" w:hanging="183"/>
      </w:pPr>
      <w:rPr>
        <w:rFonts w:hint="default"/>
        <w:lang w:val="ru-RU" w:eastAsia="en-US" w:bidi="ar-SA"/>
      </w:rPr>
    </w:lvl>
    <w:lvl w:ilvl="5" w:tplc="CC149A62">
      <w:numFmt w:val="bullet"/>
      <w:lvlText w:val="•"/>
      <w:lvlJc w:val="left"/>
      <w:pPr>
        <w:ind w:left="3406" w:hanging="183"/>
      </w:pPr>
      <w:rPr>
        <w:rFonts w:hint="default"/>
        <w:lang w:val="ru-RU" w:eastAsia="en-US" w:bidi="ar-SA"/>
      </w:rPr>
    </w:lvl>
    <w:lvl w:ilvl="6" w:tplc="48A69826">
      <w:numFmt w:val="bullet"/>
      <w:lvlText w:val="•"/>
      <w:lvlJc w:val="left"/>
      <w:pPr>
        <w:ind w:left="4051" w:hanging="183"/>
      </w:pPr>
      <w:rPr>
        <w:rFonts w:hint="default"/>
        <w:lang w:val="ru-RU" w:eastAsia="en-US" w:bidi="ar-SA"/>
      </w:rPr>
    </w:lvl>
    <w:lvl w:ilvl="7" w:tplc="59CEA778">
      <w:numFmt w:val="bullet"/>
      <w:lvlText w:val="•"/>
      <w:lvlJc w:val="left"/>
      <w:pPr>
        <w:ind w:left="4696" w:hanging="183"/>
      </w:pPr>
      <w:rPr>
        <w:rFonts w:hint="default"/>
        <w:lang w:val="ru-RU" w:eastAsia="en-US" w:bidi="ar-SA"/>
      </w:rPr>
    </w:lvl>
    <w:lvl w:ilvl="8" w:tplc="4FF26CC6">
      <w:numFmt w:val="bullet"/>
      <w:lvlText w:val="•"/>
      <w:lvlJc w:val="left"/>
      <w:pPr>
        <w:ind w:left="5341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28BD2033"/>
    <w:multiLevelType w:val="hybridMultilevel"/>
    <w:tmpl w:val="1728A170"/>
    <w:lvl w:ilvl="0" w:tplc="ED045D58">
      <w:start w:val="5"/>
      <w:numFmt w:val="decimal"/>
      <w:lvlText w:val="%1"/>
      <w:lvlJc w:val="left"/>
      <w:pPr>
        <w:ind w:left="186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6848DC">
      <w:numFmt w:val="bullet"/>
      <w:lvlText w:val="•"/>
      <w:lvlJc w:val="left"/>
      <w:pPr>
        <w:ind w:left="825" w:hanging="183"/>
      </w:pPr>
      <w:rPr>
        <w:rFonts w:hint="default"/>
        <w:lang w:val="ru-RU" w:eastAsia="en-US" w:bidi="ar-SA"/>
      </w:rPr>
    </w:lvl>
    <w:lvl w:ilvl="2" w:tplc="9946BECC">
      <w:numFmt w:val="bullet"/>
      <w:lvlText w:val="•"/>
      <w:lvlJc w:val="left"/>
      <w:pPr>
        <w:ind w:left="1470" w:hanging="183"/>
      </w:pPr>
      <w:rPr>
        <w:rFonts w:hint="default"/>
        <w:lang w:val="ru-RU" w:eastAsia="en-US" w:bidi="ar-SA"/>
      </w:rPr>
    </w:lvl>
    <w:lvl w:ilvl="3" w:tplc="47C8175E">
      <w:numFmt w:val="bullet"/>
      <w:lvlText w:val="•"/>
      <w:lvlJc w:val="left"/>
      <w:pPr>
        <w:ind w:left="2115" w:hanging="183"/>
      </w:pPr>
      <w:rPr>
        <w:rFonts w:hint="default"/>
        <w:lang w:val="ru-RU" w:eastAsia="en-US" w:bidi="ar-SA"/>
      </w:rPr>
    </w:lvl>
    <w:lvl w:ilvl="4" w:tplc="CC58FF32">
      <w:numFmt w:val="bullet"/>
      <w:lvlText w:val="•"/>
      <w:lvlJc w:val="left"/>
      <w:pPr>
        <w:ind w:left="2760" w:hanging="183"/>
      </w:pPr>
      <w:rPr>
        <w:rFonts w:hint="default"/>
        <w:lang w:val="ru-RU" w:eastAsia="en-US" w:bidi="ar-SA"/>
      </w:rPr>
    </w:lvl>
    <w:lvl w:ilvl="5" w:tplc="B8DE9F8E">
      <w:numFmt w:val="bullet"/>
      <w:lvlText w:val="•"/>
      <w:lvlJc w:val="left"/>
      <w:pPr>
        <w:ind w:left="3406" w:hanging="183"/>
      </w:pPr>
      <w:rPr>
        <w:rFonts w:hint="default"/>
        <w:lang w:val="ru-RU" w:eastAsia="en-US" w:bidi="ar-SA"/>
      </w:rPr>
    </w:lvl>
    <w:lvl w:ilvl="6" w:tplc="A290E98A">
      <w:numFmt w:val="bullet"/>
      <w:lvlText w:val="•"/>
      <w:lvlJc w:val="left"/>
      <w:pPr>
        <w:ind w:left="4051" w:hanging="183"/>
      </w:pPr>
      <w:rPr>
        <w:rFonts w:hint="default"/>
        <w:lang w:val="ru-RU" w:eastAsia="en-US" w:bidi="ar-SA"/>
      </w:rPr>
    </w:lvl>
    <w:lvl w:ilvl="7" w:tplc="E27C581C">
      <w:numFmt w:val="bullet"/>
      <w:lvlText w:val="•"/>
      <w:lvlJc w:val="left"/>
      <w:pPr>
        <w:ind w:left="4696" w:hanging="183"/>
      </w:pPr>
      <w:rPr>
        <w:rFonts w:hint="default"/>
        <w:lang w:val="ru-RU" w:eastAsia="en-US" w:bidi="ar-SA"/>
      </w:rPr>
    </w:lvl>
    <w:lvl w:ilvl="8" w:tplc="7D84C1E6">
      <w:numFmt w:val="bullet"/>
      <w:lvlText w:val="•"/>
      <w:lvlJc w:val="left"/>
      <w:pPr>
        <w:ind w:left="5341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79BD0D12"/>
    <w:multiLevelType w:val="hybridMultilevel"/>
    <w:tmpl w:val="2F460BCE"/>
    <w:lvl w:ilvl="0" w:tplc="189C9A20">
      <w:start w:val="5"/>
      <w:numFmt w:val="decimal"/>
      <w:lvlText w:val="%1"/>
      <w:lvlJc w:val="left"/>
      <w:pPr>
        <w:ind w:left="753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FE3086">
      <w:numFmt w:val="bullet"/>
      <w:lvlText w:val="•"/>
      <w:lvlJc w:val="left"/>
      <w:pPr>
        <w:ind w:left="1347" w:hanging="183"/>
      </w:pPr>
      <w:rPr>
        <w:rFonts w:hint="default"/>
        <w:lang w:val="ru-RU" w:eastAsia="en-US" w:bidi="ar-SA"/>
      </w:rPr>
    </w:lvl>
    <w:lvl w:ilvl="2" w:tplc="F752B62E">
      <w:numFmt w:val="bullet"/>
      <w:lvlText w:val="•"/>
      <w:lvlJc w:val="left"/>
      <w:pPr>
        <w:ind w:left="1934" w:hanging="183"/>
      </w:pPr>
      <w:rPr>
        <w:rFonts w:hint="default"/>
        <w:lang w:val="ru-RU" w:eastAsia="en-US" w:bidi="ar-SA"/>
      </w:rPr>
    </w:lvl>
    <w:lvl w:ilvl="3" w:tplc="B3AEA03A">
      <w:numFmt w:val="bullet"/>
      <w:lvlText w:val="•"/>
      <w:lvlJc w:val="left"/>
      <w:pPr>
        <w:ind w:left="2521" w:hanging="183"/>
      </w:pPr>
      <w:rPr>
        <w:rFonts w:hint="default"/>
        <w:lang w:val="ru-RU" w:eastAsia="en-US" w:bidi="ar-SA"/>
      </w:rPr>
    </w:lvl>
    <w:lvl w:ilvl="4" w:tplc="6DB8ACBA">
      <w:numFmt w:val="bullet"/>
      <w:lvlText w:val="•"/>
      <w:lvlJc w:val="left"/>
      <w:pPr>
        <w:ind w:left="3108" w:hanging="183"/>
      </w:pPr>
      <w:rPr>
        <w:rFonts w:hint="default"/>
        <w:lang w:val="ru-RU" w:eastAsia="en-US" w:bidi="ar-SA"/>
      </w:rPr>
    </w:lvl>
    <w:lvl w:ilvl="5" w:tplc="05FA9C2C">
      <w:numFmt w:val="bullet"/>
      <w:lvlText w:val="•"/>
      <w:lvlJc w:val="left"/>
      <w:pPr>
        <w:ind w:left="3696" w:hanging="183"/>
      </w:pPr>
      <w:rPr>
        <w:rFonts w:hint="default"/>
        <w:lang w:val="ru-RU" w:eastAsia="en-US" w:bidi="ar-SA"/>
      </w:rPr>
    </w:lvl>
    <w:lvl w:ilvl="6" w:tplc="B6B02C88">
      <w:numFmt w:val="bullet"/>
      <w:lvlText w:val="•"/>
      <w:lvlJc w:val="left"/>
      <w:pPr>
        <w:ind w:left="4283" w:hanging="183"/>
      </w:pPr>
      <w:rPr>
        <w:rFonts w:hint="default"/>
        <w:lang w:val="ru-RU" w:eastAsia="en-US" w:bidi="ar-SA"/>
      </w:rPr>
    </w:lvl>
    <w:lvl w:ilvl="7" w:tplc="DC1CD6FA">
      <w:numFmt w:val="bullet"/>
      <w:lvlText w:val="•"/>
      <w:lvlJc w:val="left"/>
      <w:pPr>
        <w:ind w:left="4870" w:hanging="183"/>
      </w:pPr>
      <w:rPr>
        <w:rFonts w:hint="default"/>
        <w:lang w:val="ru-RU" w:eastAsia="en-US" w:bidi="ar-SA"/>
      </w:rPr>
    </w:lvl>
    <w:lvl w:ilvl="8" w:tplc="D4425EAA">
      <w:numFmt w:val="bullet"/>
      <w:lvlText w:val="•"/>
      <w:lvlJc w:val="left"/>
      <w:pPr>
        <w:ind w:left="5457" w:hanging="18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5E"/>
    <w:rsid w:val="00570113"/>
    <w:rsid w:val="00610CED"/>
    <w:rsid w:val="00762131"/>
    <w:rsid w:val="0092785E"/>
    <w:rsid w:val="00E8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700E16-5566-452C-919D-7AF652A7E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Vasiliy</dc:creator>
  <cp:lastModifiedBy>Admin</cp:lastModifiedBy>
  <cp:revision>2</cp:revision>
  <dcterms:created xsi:type="dcterms:W3CDTF">2024-10-11T05:57:00Z</dcterms:created>
  <dcterms:modified xsi:type="dcterms:W3CDTF">2024-10-11T05:57:00Z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2023-11-02T00:00:00Z</vt:filetime>
  </property>
  <property fmtid="{D5CDD505-2E9C-101B-9397-08002B2CF9AE}" pid="5" name="Producer">
    <vt:lpwstr>www.ilovepdf.com</vt:lpwstr>
  </property>
</Properties>
</file>