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31" w:rsidRPr="00185430" w:rsidRDefault="00A77970" w:rsidP="00A77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22830" cy="3382010"/>
            <wp:effectExtent l="0" t="0" r="1270" b="8890"/>
            <wp:wrapThrough wrapText="bothSides">
              <wp:wrapPolygon edited="0">
                <wp:start x="0" y="0"/>
                <wp:lineTo x="0" y="21535"/>
                <wp:lineTo x="21435" y="21535"/>
                <wp:lineTo x="214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C19">
        <w:rPr>
          <w:rFonts w:ascii="Times New Roman" w:hAnsi="Times New Roman" w:cs="Times New Roman"/>
          <w:b/>
          <w:sz w:val="24"/>
          <w:szCs w:val="24"/>
        </w:rPr>
        <w:t>Жидовинов Иван Николаевич</w:t>
      </w:r>
    </w:p>
    <w:p w:rsidR="00840B81" w:rsidRPr="00840B81" w:rsidRDefault="00A523DF" w:rsidP="00972F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0B31" w:rsidRPr="00840B81">
        <w:rPr>
          <w:rFonts w:ascii="Times New Roman" w:hAnsi="Times New Roman" w:cs="Times New Roman"/>
          <w:sz w:val="24"/>
          <w:szCs w:val="24"/>
        </w:rPr>
        <w:t xml:space="preserve">Родился в 1911 году в </w:t>
      </w:r>
      <w:r w:rsidR="007471F4" w:rsidRPr="00840B81">
        <w:rPr>
          <w:rFonts w:ascii="Times New Roman" w:hAnsi="Times New Roman" w:cs="Times New Roman"/>
          <w:sz w:val="24"/>
          <w:szCs w:val="24"/>
        </w:rPr>
        <w:t xml:space="preserve">селе </w:t>
      </w:r>
      <w:r w:rsidR="00770B31" w:rsidRPr="00840B81">
        <w:rPr>
          <w:rFonts w:ascii="Times New Roman" w:hAnsi="Times New Roman" w:cs="Times New Roman"/>
          <w:sz w:val="24"/>
          <w:szCs w:val="24"/>
        </w:rPr>
        <w:t>Григорьевке</w:t>
      </w:r>
      <w:r w:rsidR="007471F4" w:rsidRPr="00840B81">
        <w:rPr>
          <w:rFonts w:ascii="Times New Roman" w:hAnsi="Times New Roman" w:cs="Times New Roman"/>
          <w:sz w:val="24"/>
          <w:szCs w:val="24"/>
        </w:rPr>
        <w:t xml:space="preserve"> Соль-</w:t>
      </w:r>
      <w:proofErr w:type="spellStart"/>
      <w:r w:rsidR="007471F4" w:rsidRPr="00840B81">
        <w:rPr>
          <w:rFonts w:ascii="Times New Roman" w:hAnsi="Times New Roman" w:cs="Times New Roman"/>
          <w:sz w:val="24"/>
          <w:szCs w:val="24"/>
        </w:rPr>
        <w:t>Илецкого</w:t>
      </w:r>
      <w:proofErr w:type="spellEnd"/>
      <w:r w:rsidR="007471F4" w:rsidRPr="00840B8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52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Чкаловской</w:t>
      </w:r>
      <w:r w:rsidRPr="00840B8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70B31" w:rsidRPr="00840B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 войной работал в мастерских механиком. Был открытым и добрым человеком, всегда приходил на помощь к людям в трудную минуту. </w:t>
      </w:r>
    </w:p>
    <w:p w:rsidR="00770B31" w:rsidRPr="00185430" w:rsidRDefault="00A523DF" w:rsidP="00972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Ушел на фронт в</w:t>
      </w:r>
      <w:r w:rsidR="00770B31" w:rsidRPr="00185430">
        <w:rPr>
          <w:rFonts w:ascii="Times New Roman" w:hAnsi="Times New Roman" w:cs="Times New Roman"/>
          <w:sz w:val="24"/>
          <w:szCs w:val="24"/>
        </w:rPr>
        <w:t xml:space="preserve"> август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70B31" w:rsidRPr="00185430">
        <w:rPr>
          <w:rFonts w:ascii="Times New Roman" w:hAnsi="Times New Roman" w:cs="Times New Roman"/>
          <w:sz w:val="24"/>
          <w:szCs w:val="24"/>
        </w:rPr>
        <w:t xml:space="preserve"> 1941 года. Красноармеец. Сапёр 6-го Гвардейского Краснознаменного отдельного </w:t>
      </w:r>
      <w:proofErr w:type="spellStart"/>
      <w:r w:rsidR="00770B31" w:rsidRPr="00185430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="00770B31" w:rsidRPr="00185430">
        <w:rPr>
          <w:rFonts w:ascii="Times New Roman" w:hAnsi="Times New Roman" w:cs="Times New Roman"/>
          <w:sz w:val="24"/>
          <w:szCs w:val="24"/>
        </w:rPr>
        <w:t>-инженерного батальона. Награжден Орденом Красной звезды в 1943 году</w:t>
      </w:r>
      <w:r w:rsidR="000841E3">
        <w:rPr>
          <w:rFonts w:ascii="Times New Roman" w:hAnsi="Times New Roman" w:cs="Times New Roman"/>
          <w:sz w:val="24"/>
          <w:szCs w:val="24"/>
        </w:rPr>
        <w:t>, наградным знаком «Отличный сапер»</w:t>
      </w:r>
      <w:r>
        <w:rPr>
          <w:rFonts w:ascii="Times New Roman" w:hAnsi="Times New Roman" w:cs="Times New Roman"/>
          <w:sz w:val="24"/>
          <w:szCs w:val="24"/>
        </w:rPr>
        <w:t xml:space="preserve">  и наградным знаком «Отличный сапер»</w:t>
      </w:r>
      <w:r w:rsidR="00770B31" w:rsidRPr="00185430">
        <w:rPr>
          <w:rFonts w:ascii="Times New Roman" w:hAnsi="Times New Roman" w:cs="Times New Roman"/>
          <w:sz w:val="24"/>
          <w:szCs w:val="24"/>
        </w:rPr>
        <w:t>.</w:t>
      </w:r>
    </w:p>
    <w:p w:rsidR="00770B31" w:rsidRPr="00185430" w:rsidRDefault="00770B31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0B31" w:rsidRPr="00972F4D" w:rsidRDefault="00770B31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2F4D">
        <w:rPr>
          <w:rFonts w:ascii="Times New Roman" w:hAnsi="Times New Roman" w:cs="Times New Roman"/>
          <w:sz w:val="24"/>
          <w:szCs w:val="24"/>
          <w:u w:val="single"/>
        </w:rPr>
        <w:t>Подвиг</w:t>
      </w:r>
      <w:r w:rsidR="00185430" w:rsidRPr="00972F4D">
        <w:rPr>
          <w:rFonts w:ascii="Times New Roman" w:hAnsi="Times New Roman" w:cs="Times New Roman"/>
          <w:sz w:val="24"/>
          <w:szCs w:val="24"/>
          <w:u w:val="single"/>
        </w:rPr>
        <w:t xml:space="preserve"> (данные </w:t>
      </w:r>
      <w:r w:rsidR="00AB1C19" w:rsidRPr="00972F4D">
        <w:rPr>
          <w:rFonts w:ascii="Times New Roman" w:hAnsi="Times New Roman" w:cs="Times New Roman"/>
          <w:sz w:val="24"/>
          <w:szCs w:val="24"/>
          <w:u w:val="single"/>
        </w:rPr>
        <w:t>из</w:t>
      </w:r>
      <w:r w:rsidR="00185430" w:rsidRPr="00972F4D">
        <w:rPr>
          <w:rFonts w:ascii="Times New Roman" w:hAnsi="Times New Roman" w:cs="Times New Roman"/>
          <w:sz w:val="24"/>
          <w:szCs w:val="24"/>
          <w:u w:val="single"/>
        </w:rPr>
        <w:t xml:space="preserve"> архива сельсовета)</w:t>
      </w:r>
      <w:r w:rsidRPr="00972F4D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5"/>
        <w:tblpPr w:leftFromText="180" w:rightFromText="180" w:vertAnchor="text" w:horzAnchor="margin" w:tblpY="20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</w:tblGrid>
      <w:tr w:rsidR="00A523DF" w:rsidTr="00A523DF">
        <w:tc>
          <w:tcPr>
            <w:tcW w:w="2518" w:type="dxa"/>
          </w:tcPr>
          <w:p w:rsidR="00A523DF" w:rsidRDefault="00A523DF" w:rsidP="00A523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2849B6" wp14:editId="63A0B8CF">
                  <wp:extent cx="1066800" cy="1356520"/>
                  <wp:effectExtent l="0" t="0" r="0" b="0"/>
                  <wp:docPr id="24" name="Рисунок 2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99" cy="136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gtFrame="_blank" w:history="1">
              <w:r w:rsidRPr="00D214C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</w:p>
        </w:tc>
        <w:tc>
          <w:tcPr>
            <w:tcW w:w="1843" w:type="dxa"/>
          </w:tcPr>
          <w:p w:rsidR="00A523DF" w:rsidRPr="00A523DF" w:rsidRDefault="00A523DF" w:rsidP="00A523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3DF" w:rsidRPr="00A523DF" w:rsidRDefault="00A523DF" w:rsidP="00A523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DF">
              <w:rPr>
                <w:rFonts w:ascii="Times New Roman" w:hAnsi="Times New Roman" w:cs="Times New Roman"/>
                <w:i/>
                <w:sz w:val="24"/>
                <w:szCs w:val="24"/>
              </w:rPr>
              <w:t>Нагрудный знак «Отличный сапер»</w:t>
            </w:r>
          </w:p>
        </w:tc>
      </w:tr>
      <w:tr w:rsidR="00A523DF" w:rsidTr="00A523DF">
        <w:tc>
          <w:tcPr>
            <w:tcW w:w="2518" w:type="dxa"/>
          </w:tcPr>
          <w:p w:rsidR="00A523DF" w:rsidRDefault="00A523DF" w:rsidP="00A523DF">
            <w:pPr>
              <w:spacing w:line="36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DEDA68" wp14:editId="2B6D8F44">
                  <wp:extent cx="1374116" cy="1209675"/>
                  <wp:effectExtent l="0" t="0" r="0" b="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473" cy="121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523DF" w:rsidRPr="00A523DF" w:rsidRDefault="00A523DF" w:rsidP="00A523DF">
            <w:pPr>
              <w:spacing w:line="360" w:lineRule="auto"/>
              <w:jc w:val="both"/>
              <w:rPr>
                <w:i/>
                <w:noProof/>
                <w:lang w:eastAsia="ru-RU"/>
              </w:rPr>
            </w:pPr>
            <w:r w:rsidRPr="00A523DF">
              <w:rPr>
                <w:rFonts w:ascii="Times New Roman" w:hAnsi="Times New Roman" w:cs="Times New Roman"/>
                <w:i/>
                <w:sz w:val="24"/>
                <w:szCs w:val="24"/>
              </w:rPr>
              <w:t>орден Красный звезды</w:t>
            </w:r>
          </w:p>
        </w:tc>
      </w:tr>
    </w:tbl>
    <w:p w:rsidR="00770B31" w:rsidRPr="00185430" w:rsidRDefault="00770B31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430">
        <w:rPr>
          <w:rFonts w:ascii="Times New Roman" w:hAnsi="Times New Roman" w:cs="Times New Roman"/>
          <w:sz w:val="24"/>
          <w:szCs w:val="24"/>
        </w:rPr>
        <w:t xml:space="preserve">24 февраля 1943 года тов. Жидовинов, горя ненавистью к немецким захватчикам, обратился к своему командиру подразделения с просьбой поручить ему выполнение ответственного боевого задания по проделыванию проходов во вражеских проволочных заграждениях, чтобы обеспечить нашей пехоте беспрепятственное продвижение на пути изгнания и уничтожения фашистов. Просьба тов. Жидовинова командиром подразделения была удовлетворена. </w:t>
      </w:r>
    </w:p>
    <w:p w:rsidR="001D1C12" w:rsidRPr="00185430" w:rsidRDefault="001D1C12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430">
        <w:rPr>
          <w:rFonts w:ascii="Times New Roman" w:hAnsi="Times New Roman" w:cs="Times New Roman"/>
          <w:sz w:val="24"/>
          <w:szCs w:val="24"/>
        </w:rPr>
        <w:t xml:space="preserve">Взяв заряд взрывчатки, тов. Жидовинов под покровом ночи приступил к выполнению боевого задания. Противник, встревоженный предыдущими попытками проделывания проходов, в этот раз был исключительно бдителен. Выставленные на открытые площадки немецкие пулемёты простреливали местность и закрывали проходы к проволоке. </w:t>
      </w:r>
    </w:p>
    <w:p w:rsidR="001D1C12" w:rsidRPr="00185430" w:rsidRDefault="001D1C12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430">
        <w:rPr>
          <w:rFonts w:ascii="Times New Roman" w:hAnsi="Times New Roman" w:cs="Times New Roman"/>
          <w:sz w:val="24"/>
          <w:szCs w:val="24"/>
        </w:rPr>
        <w:t>Ползущий по-пластунски, тов. Жидовинов по мере приближения к вражеским позициям, был обнаружен противником, немцы открыли прицельный огонь. Мины рвались в нескольких  шагах. Жидовинов, искусно используя местность, напряг все силы и быстро достиг проволоки. Сознание долга перед Родиной победило шквальный огонь противника.</w:t>
      </w:r>
    </w:p>
    <w:p w:rsidR="001D1C12" w:rsidRPr="00185430" w:rsidRDefault="001D1C12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430">
        <w:rPr>
          <w:rFonts w:ascii="Times New Roman" w:hAnsi="Times New Roman" w:cs="Times New Roman"/>
          <w:sz w:val="24"/>
          <w:szCs w:val="24"/>
        </w:rPr>
        <w:lastRenderedPageBreak/>
        <w:t>Проявив отвагу, хладнокровие, выдержку и уверенность, тов. Жидовинов заложил заряд в проволоку и взорвал его. Проход был проделан. Задание выполнено.</w:t>
      </w:r>
    </w:p>
    <w:p w:rsidR="001D1C12" w:rsidRPr="00185430" w:rsidRDefault="001D1C12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430">
        <w:rPr>
          <w:rFonts w:ascii="Times New Roman" w:hAnsi="Times New Roman" w:cs="Times New Roman"/>
          <w:sz w:val="24"/>
          <w:szCs w:val="24"/>
        </w:rPr>
        <w:t>Обратный 700-метровой путь был также нелегким, так как озверевший противник не хотел выпустить смельчака. 25 февраля 1943 года он сделал еще один проход, а всего им при семи попытках проделано 5 проходов.</w:t>
      </w:r>
    </w:p>
    <w:p w:rsidR="00AB1C19" w:rsidRDefault="001D1C12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430">
        <w:rPr>
          <w:rFonts w:ascii="Times New Roman" w:hAnsi="Times New Roman" w:cs="Times New Roman"/>
          <w:sz w:val="24"/>
          <w:szCs w:val="24"/>
        </w:rPr>
        <w:t>2 марта днем тов. Жидовинов пробрался к проделанным им проходам с целью установления наличия в прохода</w:t>
      </w:r>
      <w:r w:rsidR="00185430">
        <w:rPr>
          <w:rFonts w:ascii="Times New Roman" w:hAnsi="Times New Roman" w:cs="Times New Roman"/>
          <w:sz w:val="24"/>
          <w:szCs w:val="24"/>
        </w:rPr>
        <w:t>х</w:t>
      </w:r>
      <w:r w:rsidRPr="00185430">
        <w:rPr>
          <w:rFonts w:ascii="Times New Roman" w:hAnsi="Times New Roman" w:cs="Times New Roman"/>
          <w:sz w:val="24"/>
          <w:szCs w:val="24"/>
        </w:rPr>
        <w:t xml:space="preserve"> вражеских мин, где и был тяжело ранен в ногу (в последствие ранения ногу пришлось ампутировать), но задание выполнил.  </w:t>
      </w:r>
    </w:p>
    <w:p w:rsidR="00972F4D" w:rsidRDefault="00A523DF" w:rsidP="00972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Вернувшись с войны, прадедушка снова взялся за мирный труд, но в связи с тем, что он был безноги, руководство обустроило его рабочее место с опорой для равновесия. Прадедушка всегда, ходил 9 мая на вечный огонь и возлагал цветы в пам</w:t>
      </w:r>
      <w:r w:rsidR="00972F4D">
        <w:rPr>
          <w:rFonts w:ascii="Times New Roman" w:hAnsi="Times New Roman" w:cs="Times New Roman"/>
          <w:sz w:val="24"/>
          <w:szCs w:val="24"/>
        </w:rPr>
        <w:t>ять о своих погибших товарищах. Он не любил рассказывать о пережитом времени на фронте. Но особенно любил играть на гармони, и всегда был душой компании.</w:t>
      </w:r>
    </w:p>
    <w:p w:rsidR="00972F4D" w:rsidRDefault="00972F4D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Прадедушка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  22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Pr="0084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1958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захоронен </w:t>
      </w:r>
      <w:r w:rsidRPr="0084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еле </w:t>
      </w:r>
      <w:r w:rsidRPr="0084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Григорьевка, Соль-</w:t>
      </w:r>
      <w:proofErr w:type="spellStart"/>
      <w:r w:rsidRPr="0084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Илецкий</w:t>
      </w:r>
      <w:proofErr w:type="spellEnd"/>
      <w:r w:rsidRPr="0084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айон</w:t>
      </w:r>
      <w:r w:rsidRPr="0084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Оренбургская обл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асти</w:t>
      </w:r>
      <w:r w:rsidRPr="0084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23DF" w:rsidRDefault="00A523DF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1F4" w:rsidRDefault="007471F4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Респондент: Соколова Любовь Васильевна – бабушка со стороны мамы.</w:t>
      </w:r>
    </w:p>
    <w:p w:rsidR="007471F4" w:rsidRDefault="007471F4" w:rsidP="00185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Очерк подго</w:t>
      </w:r>
      <w:r w:rsidR="00E55E02">
        <w:rPr>
          <w:rFonts w:ascii="Times New Roman" w:hAnsi="Times New Roman" w:cs="Times New Roman"/>
          <w:sz w:val="24"/>
          <w:szCs w:val="24"/>
        </w:rPr>
        <w:t>товил: Булатов Максим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E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«В» класс.</w:t>
      </w:r>
    </w:p>
    <w:p w:rsidR="00511E7D" w:rsidRPr="00185430" w:rsidRDefault="00AB1C19" w:rsidP="00511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511E7D" w:rsidRPr="0018543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B1C19" w:rsidRDefault="00AB1C19">
      <w:pPr>
        <w:rPr>
          <w:rFonts w:ascii="Times New Roman" w:hAnsi="Times New Roman" w:cs="Times New Roman"/>
          <w:sz w:val="24"/>
          <w:szCs w:val="24"/>
        </w:rPr>
      </w:pPr>
    </w:p>
    <w:sectPr w:rsidR="00AB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9C"/>
    <w:rsid w:val="000841E3"/>
    <w:rsid w:val="00185430"/>
    <w:rsid w:val="001D1C12"/>
    <w:rsid w:val="003F65F2"/>
    <w:rsid w:val="00422EE9"/>
    <w:rsid w:val="004826E6"/>
    <w:rsid w:val="004F4EE6"/>
    <w:rsid w:val="00511E7D"/>
    <w:rsid w:val="00595EBA"/>
    <w:rsid w:val="006C26BC"/>
    <w:rsid w:val="007471F4"/>
    <w:rsid w:val="00770B31"/>
    <w:rsid w:val="00840B81"/>
    <w:rsid w:val="00972F4D"/>
    <w:rsid w:val="00A523DF"/>
    <w:rsid w:val="00A77970"/>
    <w:rsid w:val="00AB1C19"/>
    <w:rsid w:val="00D214CA"/>
    <w:rsid w:val="00E55E02"/>
    <w:rsid w:val="00F270C9"/>
    <w:rsid w:val="00F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C6F0-B306-4D4B-892F-09D5A2BE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21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mlyanka-v.ru/shop/ussr/znaki-otlichnyjj/892A6A88-D697-93CA-45AC-1A5AD41C86CF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Шевлякова Светлана Михайловна</cp:lastModifiedBy>
  <cp:revision>17</cp:revision>
  <dcterms:created xsi:type="dcterms:W3CDTF">2025-03-08T02:51:00Z</dcterms:created>
  <dcterms:modified xsi:type="dcterms:W3CDTF">2025-03-13T04:41:00Z</dcterms:modified>
</cp:coreProperties>
</file>